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sz w:val="40"/>
          <w:szCs w:val="40"/>
        </w:rPr>
      </w:pPr>
      <w:bookmarkStart w:colFirst="0" w:colLast="0" w:name="_1t6yi343wu17" w:id="0"/>
      <w:bookmarkEnd w:id="0"/>
      <w:r w:rsidDel="00000000" w:rsidR="00000000" w:rsidRPr="00000000">
        <w:rPr>
          <w:b w:val="1"/>
          <w:sz w:val="40"/>
          <w:szCs w:val="40"/>
          <w:rtl w:val="0"/>
        </w:rPr>
        <w:t xml:space="preserve">Tutorial: </w:t>
      </w:r>
      <w:r w:rsidDel="00000000" w:rsidR="00000000" w:rsidRPr="00000000">
        <w:rPr>
          <w:sz w:val="40"/>
          <w:szCs w:val="40"/>
          <w:rtl w:val="0"/>
        </w:rPr>
        <w:t xml:space="preserve">Cardboard Sculpture &amp; Paper Clay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Use objects and materials that you can find anywhere to create sturdy sculptures, masks, furniture and more!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drawing>
          <wp:inline distB="114300" distT="114300" distL="114300" distR="114300">
            <wp:extent cx="3457575" cy="2469440"/>
            <wp:effectExtent b="0" l="0" r="0" t="0"/>
            <wp:docPr id="1" name="image3.jpg"/>
            <a:graphic>
              <a:graphicData uri="http://schemas.openxmlformats.org/drawingml/2006/picture">
                <pic:pic>
                  <pic:nvPicPr>
                    <pic:cNvPr id="0" name="image3.jpg"/>
                    <pic:cNvPicPr preferRelativeResize="0"/>
                  </pic:nvPicPr>
                  <pic:blipFill>
                    <a:blip r:embed="rId6"/>
                    <a:srcRect b="5489" l="41826" r="0" t="39226"/>
                    <a:stretch>
                      <a:fillRect/>
                    </a:stretch>
                  </pic:blipFill>
                  <pic:spPr>
                    <a:xfrm>
                      <a:off x="0" y="0"/>
                      <a:ext cx="3457575" cy="246944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Style w:val="Heading2"/>
        <w:rPr/>
      </w:pPr>
      <w:bookmarkStart w:colFirst="0" w:colLast="0" w:name="_cte85q49azya" w:id="1"/>
      <w:bookmarkEnd w:id="1"/>
      <w:r w:rsidDel="00000000" w:rsidR="00000000" w:rsidRPr="00000000">
        <w:br w:type="page"/>
      </w:r>
      <w:r w:rsidDel="00000000" w:rsidR="00000000" w:rsidRPr="00000000">
        <w:rPr>
          <w:rtl w:val="0"/>
        </w:rPr>
      </w:r>
    </w:p>
    <w:p w:rsidR="00000000" w:rsidDel="00000000" w:rsidP="00000000" w:rsidRDefault="00000000" w:rsidRPr="00000000" w14:paraId="00000007">
      <w:pPr>
        <w:pStyle w:val="Heading2"/>
        <w:rPr/>
      </w:pPr>
      <w:bookmarkStart w:colFirst="0" w:colLast="0" w:name="_jh5mh3urzhiz" w:id="2"/>
      <w:bookmarkEnd w:id="2"/>
      <w:r w:rsidDel="00000000" w:rsidR="00000000" w:rsidRPr="00000000">
        <w:rPr>
          <w:rtl w:val="0"/>
        </w:rPr>
        <w:t xml:space="preserve">Materials needed:</w:t>
      </w:r>
    </w:p>
    <w:p w:rsidR="00000000" w:rsidDel="00000000" w:rsidP="00000000" w:rsidRDefault="00000000" w:rsidRPr="00000000" w14:paraId="00000008">
      <w:pPr>
        <w:numPr>
          <w:ilvl w:val="0"/>
          <w:numId w:val="5"/>
        </w:numPr>
        <w:ind w:left="720" w:hanging="360"/>
      </w:pPr>
      <w:r w:rsidDel="00000000" w:rsidR="00000000" w:rsidRPr="00000000">
        <w:rPr>
          <w:rtl w:val="0"/>
        </w:rPr>
        <w:t xml:space="preserve">Cardboard</w:t>
      </w:r>
    </w:p>
    <w:p w:rsidR="00000000" w:rsidDel="00000000" w:rsidP="00000000" w:rsidRDefault="00000000" w:rsidRPr="00000000" w14:paraId="00000009">
      <w:pPr>
        <w:numPr>
          <w:ilvl w:val="0"/>
          <w:numId w:val="5"/>
        </w:numPr>
        <w:ind w:left="720" w:hanging="360"/>
        <w:rPr>
          <w:u w:val="none"/>
        </w:rPr>
      </w:pPr>
      <w:r w:rsidDel="00000000" w:rsidR="00000000" w:rsidRPr="00000000">
        <w:rPr>
          <w:rtl w:val="0"/>
        </w:rPr>
        <w:t xml:space="preserve">Paper (newspaper, toilet paper, construction paper, or similar)</w:t>
      </w:r>
    </w:p>
    <w:p w:rsidR="00000000" w:rsidDel="00000000" w:rsidP="00000000" w:rsidRDefault="00000000" w:rsidRPr="00000000" w14:paraId="0000000A">
      <w:pPr>
        <w:numPr>
          <w:ilvl w:val="0"/>
          <w:numId w:val="5"/>
        </w:numPr>
        <w:ind w:left="720" w:hanging="360"/>
        <w:rPr>
          <w:u w:val="none"/>
        </w:rPr>
      </w:pPr>
      <w:r w:rsidDel="00000000" w:rsidR="00000000" w:rsidRPr="00000000">
        <w:rPr>
          <w:rtl w:val="0"/>
        </w:rPr>
        <w:t xml:space="preserve">Tub or similar container for making pulp in</w:t>
      </w:r>
    </w:p>
    <w:p w:rsidR="00000000" w:rsidDel="00000000" w:rsidP="00000000" w:rsidRDefault="00000000" w:rsidRPr="00000000" w14:paraId="0000000B">
      <w:pPr>
        <w:numPr>
          <w:ilvl w:val="0"/>
          <w:numId w:val="5"/>
        </w:numPr>
        <w:ind w:left="720" w:hanging="360"/>
      </w:pPr>
      <w:r w:rsidDel="00000000" w:rsidR="00000000" w:rsidRPr="00000000">
        <w:rPr>
          <w:rtl w:val="0"/>
        </w:rPr>
        <w:t xml:space="preserve">PVA Glue</w:t>
      </w:r>
    </w:p>
    <w:p w:rsidR="00000000" w:rsidDel="00000000" w:rsidP="00000000" w:rsidRDefault="00000000" w:rsidRPr="00000000" w14:paraId="0000000C">
      <w:pPr>
        <w:numPr>
          <w:ilvl w:val="0"/>
          <w:numId w:val="5"/>
        </w:numPr>
        <w:ind w:left="720" w:hanging="360"/>
      </w:pPr>
      <w:r w:rsidDel="00000000" w:rsidR="00000000" w:rsidRPr="00000000">
        <w:rPr>
          <w:rtl w:val="0"/>
        </w:rPr>
        <w:t xml:space="preserve">Drywall Compound (</w:t>
      </w:r>
      <w:r w:rsidDel="00000000" w:rsidR="00000000" w:rsidRPr="00000000">
        <w:rPr>
          <w:b w:val="1"/>
          <w:rtl w:val="0"/>
        </w:rPr>
        <w:t xml:space="preserve">Recommended</w:t>
      </w:r>
      <w:r w:rsidDel="00000000" w:rsidR="00000000" w:rsidRPr="00000000">
        <w:rPr>
          <w:rtl w:val="0"/>
        </w:rPr>
        <w:t xml:space="preserve">: a water-based joint compound such as </w:t>
      </w:r>
      <w:r w:rsidDel="00000000" w:rsidR="00000000" w:rsidRPr="00000000">
        <w:rPr>
          <w:i w:val="1"/>
          <w:rtl w:val="0"/>
        </w:rPr>
        <w:t xml:space="preserve">SHEETROCK Brand Gallon(s) Bucket Premixed All-purpose Drywall Joint </w:t>
      </w:r>
      <w:r w:rsidDel="00000000" w:rsidR="00000000" w:rsidRPr="00000000">
        <w:rPr>
          <w:i w:val="1"/>
          <w:rtl w:val="0"/>
        </w:rPr>
        <w:t xml:space="preserve">Compound</w:t>
      </w:r>
      <w:r w:rsidDel="00000000" w:rsidR="00000000" w:rsidRPr="00000000">
        <w:rPr>
          <w:i w:val="1"/>
          <w:rtl w:val="0"/>
        </w:rPr>
        <w:t xml:space="preserve">– other brands may contain additional additives that will not work well for this purpose)</w:t>
      </w:r>
      <w:r w:rsidDel="00000000" w:rsidR="00000000" w:rsidRPr="00000000">
        <w:rPr>
          <w:rtl w:val="0"/>
        </w:rPr>
      </w:r>
    </w:p>
    <w:p w:rsidR="00000000" w:rsidDel="00000000" w:rsidP="00000000" w:rsidRDefault="00000000" w:rsidRPr="00000000" w14:paraId="0000000D">
      <w:pPr>
        <w:numPr>
          <w:ilvl w:val="0"/>
          <w:numId w:val="5"/>
        </w:numPr>
        <w:ind w:left="720" w:hanging="360"/>
      </w:pPr>
      <w:r w:rsidDel="00000000" w:rsidR="00000000" w:rsidRPr="00000000">
        <w:rPr>
          <w:rtl w:val="0"/>
        </w:rPr>
        <w:t xml:space="preserve">All Purpose Flour </w:t>
      </w:r>
    </w:p>
    <w:p w:rsidR="00000000" w:rsidDel="00000000" w:rsidP="00000000" w:rsidRDefault="00000000" w:rsidRPr="00000000" w14:paraId="0000000E">
      <w:pPr>
        <w:numPr>
          <w:ilvl w:val="0"/>
          <w:numId w:val="5"/>
        </w:numPr>
        <w:ind w:left="720" w:hanging="360"/>
        <w:rPr>
          <w:i w:val="1"/>
        </w:rPr>
      </w:pPr>
      <w:r w:rsidDel="00000000" w:rsidR="00000000" w:rsidRPr="00000000">
        <w:rPr>
          <w:i w:val="1"/>
          <w:rtl w:val="0"/>
        </w:rPr>
        <w:t xml:space="preserve">Optional: Baby Oil</w:t>
      </w:r>
    </w:p>
    <w:p w:rsidR="00000000" w:rsidDel="00000000" w:rsidP="00000000" w:rsidRDefault="00000000" w:rsidRPr="00000000" w14:paraId="0000000F">
      <w:pPr>
        <w:numPr>
          <w:ilvl w:val="0"/>
          <w:numId w:val="5"/>
        </w:numPr>
        <w:ind w:left="720" w:hanging="360"/>
      </w:pPr>
      <w:r w:rsidDel="00000000" w:rsidR="00000000" w:rsidRPr="00000000">
        <w:rPr>
          <w:rtl w:val="0"/>
        </w:rPr>
        <w:t xml:space="preserve">Blender (or food processor, immersion blender, or similar)</w:t>
      </w:r>
    </w:p>
    <w:p w:rsidR="00000000" w:rsidDel="00000000" w:rsidP="00000000" w:rsidRDefault="00000000" w:rsidRPr="00000000" w14:paraId="00000010">
      <w:pPr>
        <w:numPr>
          <w:ilvl w:val="0"/>
          <w:numId w:val="5"/>
        </w:numPr>
        <w:ind w:left="720" w:hanging="360"/>
      </w:pPr>
      <w:r w:rsidDel="00000000" w:rsidR="00000000" w:rsidRPr="00000000">
        <w:rPr>
          <w:rtl w:val="0"/>
        </w:rPr>
        <w:t xml:space="preserve">Colander or strainer</w:t>
      </w:r>
    </w:p>
    <w:p w:rsidR="00000000" w:rsidDel="00000000" w:rsidP="00000000" w:rsidRDefault="00000000" w:rsidRPr="00000000" w14:paraId="00000011">
      <w:pPr>
        <w:numPr>
          <w:ilvl w:val="0"/>
          <w:numId w:val="5"/>
        </w:numPr>
        <w:ind w:left="720" w:hanging="360"/>
        <w:rPr>
          <w:u w:val="none"/>
        </w:rPr>
      </w:pPr>
      <w:r w:rsidDel="00000000" w:rsidR="00000000" w:rsidRPr="00000000">
        <w:rPr>
          <w:rtl w:val="0"/>
        </w:rPr>
        <w:t xml:space="preserve">Bowl</w:t>
      </w:r>
    </w:p>
    <w:p w:rsidR="00000000" w:rsidDel="00000000" w:rsidP="00000000" w:rsidRDefault="00000000" w:rsidRPr="00000000" w14:paraId="00000012">
      <w:pPr>
        <w:numPr>
          <w:ilvl w:val="0"/>
          <w:numId w:val="5"/>
        </w:numPr>
        <w:ind w:left="720" w:hanging="360"/>
        <w:rPr>
          <w:u w:val="none"/>
        </w:rPr>
      </w:pPr>
      <w:r w:rsidDel="00000000" w:rsidR="00000000" w:rsidRPr="00000000">
        <w:rPr>
          <w:rtl w:val="0"/>
        </w:rPr>
        <w:t xml:space="preserve">Measuring cups</w:t>
      </w:r>
    </w:p>
    <w:p w:rsidR="00000000" w:rsidDel="00000000" w:rsidP="00000000" w:rsidRDefault="00000000" w:rsidRPr="00000000" w14:paraId="00000013">
      <w:pPr>
        <w:numPr>
          <w:ilvl w:val="0"/>
          <w:numId w:val="5"/>
        </w:numPr>
        <w:ind w:left="720" w:hanging="360"/>
        <w:rPr>
          <w:u w:val="none"/>
        </w:rPr>
      </w:pPr>
      <w:r w:rsidDel="00000000" w:rsidR="00000000" w:rsidRPr="00000000">
        <w:rPr>
          <w:rtl w:val="0"/>
        </w:rPr>
        <w:t xml:space="preserve">Rubber spatula</w:t>
      </w:r>
    </w:p>
    <w:p w:rsidR="00000000" w:rsidDel="00000000" w:rsidP="00000000" w:rsidRDefault="00000000" w:rsidRPr="00000000" w14:paraId="00000014">
      <w:pPr>
        <w:numPr>
          <w:ilvl w:val="0"/>
          <w:numId w:val="5"/>
        </w:numPr>
        <w:ind w:left="720" w:hanging="360"/>
        <w:rPr>
          <w:u w:val="none"/>
        </w:rPr>
      </w:pPr>
      <w:r w:rsidDel="00000000" w:rsidR="00000000" w:rsidRPr="00000000">
        <w:rPr>
          <w:rtl w:val="0"/>
        </w:rPr>
        <w:t xml:space="preserve">Hot glue</w:t>
      </w:r>
    </w:p>
    <w:p w:rsidR="00000000" w:rsidDel="00000000" w:rsidP="00000000" w:rsidRDefault="00000000" w:rsidRPr="00000000" w14:paraId="00000015">
      <w:pPr>
        <w:numPr>
          <w:ilvl w:val="0"/>
          <w:numId w:val="5"/>
        </w:numPr>
        <w:ind w:left="720" w:hanging="360"/>
        <w:rPr>
          <w:u w:val="none"/>
        </w:rPr>
      </w:pPr>
      <w:r w:rsidDel="00000000" w:rsidR="00000000" w:rsidRPr="00000000">
        <w:rPr>
          <w:rtl w:val="0"/>
        </w:rPr>
        <w:t xml:space="preserve">Masking tape</w:t>
      </w:r>
    </w:p>
    <w:p w:rsidR="00000000" w:rsidDel="00000000" w:rsidP="00000000" w:rsidRDefault="00000000" w:rsidRPr="00000000" w14:paraId="00000016">
      <w:pPr>
        <w:numPr>
          <w:ilvl w:val="0"/>
          <w:numId w:val="5"/>
        </w:numPr>
        <w:ind w:left="720" w:hanging="360"/>
        <w:rPr>
          <w:u w:val="none"/>
        </w:rPr>
      </w:pPr>
      <w:r w:rsidDel="00000000" w:rsidR="00000000" w:rsidRPr="00000000">
        <w:rPr>
          <w:rtl w:val="0"/>
        </w:rPr>
        <w:t xml:space="preserve">Clay tools for application and shaping (tongue depressors, popsicle sticks, toothpicks)</w:t>
      </w:r>
      <w:r w:rsidDel="00000000" w:rsidR="00000000" w:rsidRPr="00000000">
        <w:rPr>
          <w:rtl w:val="0"/>
        </w:rPr>
      </w:r>
    </w:p>
    <w:p w:rsidR="00000000" w:rsidDel="00000000" w:rsidP="00000000" w:rsidRDefault="00000000" w:rsidRPr="00000000" w14:paraId="00000017">
      <w:pPr>
        <w:pStyle w:val="Heading2"/>
        <w:rPr/>
      </w:pPr>
      <w:bookmarkStart w:colFirst="0" w:colLast="0" w:name="_kd154w9bjgi1" w:id="3"/>
      <w:bookmarkEnd w:id="3"/>
      <w:r w:rsidDel="00000000" w:rsidR="00000000" w:rsidRPr="00000000">
        <w:br w:type="page"/>
      </w:r>
      <w:r w:rsidDel="00000000" w:rsidR="00000000" w:rsidRPr="00000000">
        <w:rPr>
          <w:rtl w:val="0"/>
        </w:rPr>
      </w:r>
    </w:p>
    <w:p w:rsidR="00000000" w:rsidDel="00000000" w:rsidP="00000000" w:rsidRDefault="00000000" w:rsidRPr="00000000" w14:paraId="00000018">
      <w:pPr>
        <w:pStyle w:val="Heading2"/>
        <w:rPr/>
      </w:pPr>
      <w:bookmarkStart w:colFirst="0" w:colLast="0" w:name="_o0beqjpac008" w:id="4"/>
      <w:bookmarkEnd w:id="4"/>
      <w:r w:rsidDel="00000000" w:rsidR="00000000" w:rsidRPr="00000000">
        <w:rPr>
          <w:rtl w:val="0"/>
        </w:rPr>
        <w:t xml:space="preserve">Skills:</w:t>
      </w:r>
    </w:p>
    <w:p w:rsidR="00000000" w:rsidDel="00000000" w:rsidP="00000000" w:rsidRDefault="00000000" w:rsidRPr="00000000" w14:paraId="00000019">
      <w:pPr>
        <w:numPr>
          <w:ilvl w:val="0"/>
          <w:numId w:val="4"/>
        </w:numPr>
        <w:ind w:left="720" w:hanging="360"/>
        <w:rPr/>
      </w:pPr>
      <w:r w:rsidDel="00000000" w:rsidR="00000000" w:rsidRPr="00000000">
        <w:rPr>
          <w:rtl w:val="0"/>
        </w:rPr>
        <w:t xml:space="preserve">Paper pulp</w:t>
      </w:r>
    </w:p>
    <w:p w:rsidR="00000000" w:rsidDel="00000000" w:rsidP="00000000" w:rsidRDefault="00000000" w:rsidRPr="00000000" w14:paraId="0000001A">
      <w:pPr>
        <w:numPr>
          <w:ilvl w:val="0"/>
          <w:numId w:val="4"/>
        </w:numPr>
        <w:ind w:left="720" w:hanging="360"/>
        <w:rPr>
          <w:u w:val="none"/>
        </w:rPr>
      </w:pPr>
      <w:r w:rsidDel="00000000" w:rsidR="00000000" w:rsidRPr="00000000">
        <w:rPr>
          <w:rtl w:val="0"/>
        </w:rPr>
        <w:t xml:space="preserve">Paper clay</w:t>
      </w:r>
      <w:r w:rsidDel="00000000" w:rsidR="00000000" w:rsidRPr="00000000">
        <w:rPr>
          <w:rtl w:val="0"/>
        </w:rPr>
        <w:t xml:space="preserve">: </w:t>
      </w:r>
    </w:p>
    <w:p w:rsidR="00000000" w:rsidDel="00000000" w:rsidP="00000000" w:rsidRDefault="00000000" w:rsidRPr="00000000" w14:paraId="0000001B">
      <w:pPr>
        <w:numPr>
          <w:ilvl w:val="1"/>
          <w:numId w:val="4"/>
        </w:numPr>
        <w:ind w:left="1440" w:hanging="360"/>
        <w:rPr>
          <w:u w:val="none"/>
        </w:rPr>
      </w:pPr>
      <w:r w:rsidDel="00000000" w:rsidR="00000000" w:rsidRPr="00000000">
        <w:rPr>
          <w:rtl w:val="0"/>
        </w:rPr>
        <w:t xml:space="preserve">Should stay workable for a couple hours</w:t>
      </w:r>
    </w:p>
    <w:p w:rsidR="00000000" w:rsidDel="00000000" w:rsidP="00000000" w:rsidRDefault="00000000" w:rsidRPr="00000000" w14:paraId="0000001C">
      <w:pPr>
        <w:numPr>
          <w:ilvl w:val="1"/>
          <w:numId w:val="4"/>
        </w:numPr>
        <w:ind w:left="1440" w:hanging="360"/>
        <w:rPr>
          <w:u w:val="none"/>
        </w:rPr>
      </w:pPr>
      <w:r w:rsidDel="00000000" w:rsidR="00000000" w:rsidRPr="00000000">
        <w:rPr>
          <w:rtl w:val="0"/>
        </w:rPr>
        <w:t xml:space="preserve">in an airtight container can stay wet and workable for weeks to months but may grow mold mildew</w:t>
      </w:r>
    </w:p>
    <w:p w:rsidR="00000000" w:rsidDel="00000000" w:rsidP="00000000" w:rsidRDefault="00000000" w:rsidRPr="00000000" w14:paraId="0000001D">
      <w:pPr>
        <w:numPr>
          <w:ilvl w:val="1"/>
          <w:numId w:val="4"/>
        </w:numPr>
        <w:ind w:left="1440" w:hanging="360"/>
        <w:rPr>
          <w:u w:val="none"/>
        </w:rPr>
      </w:pPr>
      <w:r w:rsidDel="00000000" w:rsidR="00000000" w:rsidRPr="00000000">
        <w:rPr>
          <w:rtl w:val="0"/>
        </w:rPr>
        <w:t xml:space="preserve">Put it in front of a fan or moving air, should dry within 48 hours enough to continue adding more layers if desired (drying time may change based on humidity and temperature, and size of the item)</w:t>
      </w:r>
    </w:p>
    <w:p w:rsidR="00000000" w:rsidDel="00000000" w:rsidP="00000000" w:rsidRDefault="00000000" w:rsidRPr="00000000" w14:paraId="0000001E">
      <w:pPr>
        <w:numPr>
          <w:ilvl w:val="0"/>
          <w:numId w:val="4"/>
        </w:numPr>
        <w:ind w:left="720" w:hanging="360"/>
        <w:rPr>
          <w:u w:val="none"/>
        </w:rPr>
      </w:pPr>
      <w:r w:rsidDel="00000000" w:rsidR="00000000" w:rsidRPr="00000000">
        <w:rPr>
          <w:rtl w:val="0"/>
        </w:rPr>
        <w:t xml:space="preserve">Cardboard construction &amp; sculpture</w:t>
      </w:r>
    </w:p>
    <w:p w:rsidR="00000000" w:rsidDel="00000000" w:rsidP="00000000" w:rsidRDefault="00000000" w:rsidRPr="00000000" w14:paraId="0000001F">
      <w:pPr>
        <w:pStyle w:val="Heading2"/>
        <w:rPr/>
      </w:pPr>
      <w:bookmarkStart w:colFirst="0" w:colLast="0" w:name="_xb7sbpe3sl7o" w:id="5"/>
      <w:bookmarkEnd w:id="5"/>
      <w:r w:rsidDel="00000000" w:rsidR="00000000" w:rsidRPr="00000000">
        <w:rPr>
          <w:rtl w:val="0"/>
        </w:rPr>
        <w:t xml:space="preserve">Paper Clay Recipe:</w:t>
      </w:r>
    </w:p>
    <w:p w:rsidR="00000000" w:rsidDel="00000000" w:rsidP="00000000" w:rsidRDefault="00000000" w:rsidRPr="00000000" w14:paraId="00000020">
      <w:pPr>
        <w:rPr/>
      </w:pPr>
      <w:r w:rsidDel="00000000" w:rsidR="00000000" w:rsidRPr="00000000">
        <w:rPr>
          <w:rtl w:val="0"/>
        </w:rPr>
        <w:t xml:space="preserve">1 ¼ cup paper pulp</w:t>
      </w:r>
    </w:p>
    <w:p w:rsidR="00000000" w:rsidDel="00000000" w:rsidP="00000000" w:rsidRDefault="00000000" w:rsidRPr="00000000" w14:paraId="00000021">
      <w:pPr>
        <w:rPr/>
      </w:pPr>
      <w:r w:rsidDel="00000000" w:rsidR="00000000" w:rsidRPr="00000000">
        <w:rPr>
          <w:rtl w:val="0"/>
        </w:rPr>
        <w:t xml:space="preserve">¾ cup glue</w:t>
      </w:r>
    </w:p>
    <w:p w:rsidR="00000000" w:rsidDel="00000000" w:rsidP="00000000" w:rsidRDefault="00000000" w:rsidRPr="00000000" w14:paraId="00000022">
      <w:pPr>
        <w:rPr/>
      </w:pPr>
      <w:r w:rsidDel="00000000" w:rsidR="00000000" w:rsidRPr="00000000">
        <w:rPr>
          <w:rtl w:val="0"/>
        </w:rPr>
        <w:t xml:space="preserve">1 cup joint compound</w:t>
      </w:r>
    </w:p>
    <w:p w:rsidR="00000000" w:rsidDel="00000000" w:rsidP="00000000" w:rsidRDefault="00000000" w:rsidRPr="00000000" w14:paraId="00000023">
      <w:pPr>
        <w:rPr/>
      </w:pPr>
      <w:r w:rsidDel="00000000" w:rsidR="00000000" w:rsidRPr="00000000">
        <w:rPr>
          <w:rtl w:val="0"/>
        </w:rPr>
        <w:t xml:space="preserve">¼ - 1 cup flour</w:t>
      </w:r>
    </w:p>
    <w:p w:rsidR="00000000" w:rsidDel="00000000" w:rsidP="00000000" w:rsidRDefault="00000000" w:rsidRPr="00000000" w14:paraId="00000024">
      <w:pPr>
        <w:rPr/>
      </w:pPr>
      <w:r w:rsidDel="00000000" w:rsidR="00000000" w:rsidRPr="00000000">
        <w:rPr>
          <w:rtl w:val="0"/>
        </w:rPr>
        <w:t xml:space="preserve">Optional: 1 tsp baby oil</w:t>
      </w:r>
      <w:r w:rsidDel="00000000" w:rsidR="00000000" w:rsidRPr="00000000">
        <w:rPr>
          <w:rtl w:val="0"/>
        </w:rPr>
      </w:r>
    </w:p>
    <w:p w:rsidR="00000000" w:rsidDel="00000000" w:rsidP="00000000" w:rsidRDefault="00000000" w:rsidRPr="00000000" w14:paraId="00000025">
      <w:pPr>
        <w:pStyle w:val="Heading2"/>
        <w:rPr/>
      </w:pPr>
      <w:bookmarkStart w:colFirst="0" w:colLast="0" w:name="_qmp8mdbo5gi3" w:id="6"/>
      <w:bookmarkEnd w:id="6"/>
      <w:r w:rsidDel="00000000" w:rsidR="00000000" w:rsidRPr="00000000">
        <w:rPr>
          <w:rtl w:val="0"/>
        </w:rPr>
        <w:t xml:space="preserve">Steps:</w:t>
      </w:r>
    </w:p>
    <w:p w:rsidR="00000000" w:rsidDel="00000000" w:rsidP="00000000" w:rsidRDefault="00000000" w:rsidRPr="00000000" w14:paraId="00000026">
      <w:pPr>
        <w:rPr>
          <w:b w:val="1"/>
        </w:rPr>
      </w:pPr>
      <w:r w:rsidDel="00000000" w:rsidR="00000000" w:rsidRPr="00000000">
        <w:rPr>
          <w:b w:val="1"/>
          <w:rtl w:val="0"/>
        </w:rPr>
        <w:t xml:space="preserve">Make the paper pulp</w:t>
      </w:r>
    </w:p>
    <w:p w:rsidR="00000000" w:rsidDel="00000000" w:rsidP="00000000" w:rsidRDefault="00000000" w:rsidRPr="00000000" w14:paraId="00000027">
      <w:pPr>
        <w:rPr>
          <w:b w:val="1"/>
        </w:rPr>
      </w:pPr>
      <w:r w:rsidDel="00000000" w:rsidR="00000000" w:rsidRPr="00000000">
        <w:rPr>
          <w:rtl w:val="0"/>
        </w:rPr>
      </w:r>
    </w:p>
    <w:p w:rsidR="00000000" w:rsidDel="00000000" w:rsidP="00000000" w:rsidRDefault="00000000" w:rsidRPr="00000000" w14:paraId="00000028">
      <w:pPr>
        <w:numPr>
          <w:ilvl w:val="0"/>
          <w:numId w:val="2"/>
        </w:numPr>
        <w:spacing w:after="200" w:lineRule="auto"/>
        <w:ind w:left="720" w:hanging="360"/>
        <w:rPr>
          <w:u w:val="none"/>
        </w:rPr>
      </w:pPr>
      <w:r w:rsidDel="00000000" w:rsidR="00000000" w:rsidRPr="00000000">
        <w:rPr>
          <w:rtl w:val="0"/>
        </w:rPr>
        <w:t xml:space="preserve">Tear paper into small pieces and soak it in water overnight* in a small tub or basin. </w:t>
        <w:br w:type="textWrapping"/>
      </w:r>
      <w:r w:rsidDel="00000000" w:rsidR="00000000" w:rsidRPr="00000000">
        <w:rPr>
          <w:i w:val="1"/>
          <w:rtl w:val="0"/>
        </w:rPr>
        <w:t xml:space="preserve">*Toilet paper will dissolve in about 20-30 minutes, so can be processed same-day.</w:t>
      </w:r>
      <w:r w:rsidDel="00000000" w:rsidR="00000000" w:rsidRPr="00000000">
        <w:rPr>
          <w:rtl w:val="0"/>
        </w:rPr>
      </w:r>
    </w:p>
    <w:p w:rsidR="00000000" w:rsidDel="00000000" w:rsidP="00000000" w:rsidRDefault="00000000" w:rsidRPr="00000000" w14:paraId="00000029">
      <w:pPr>
        <w:spacing w:after="200" w:lineRule="auto"/>
        <w:ind w:left="0" w:firstLine="0"/>
        <w:rPr>
          <w:b w:val="1"/>
        </w:rPr>
      </w:pPr>
      <w:r w:rsidDel="00000000" w:rsidR="00000000" w:rsidRPr="00000000">
        <w:rPr>
          <w:b w:val="1"/>
          <w:rtl w:val="0"/>
        </w:rPr>
        <w:t xml:space="preserve">Cardboard Construction:</w:t>
      </w:r>
    </w:p>
    <w:p w:rsidR="00000000" w:rsidDel="00000000" w:rsidP="00000000" w:rsidRDefault="00000000" w:rsidRPr="00000000" w14:paraId="0000002A">
      <w:pPr>
        <w:numPr>
          <w:ilvl w:val="0"/>
          <w:numId w:val="1"/>
        </w:numPr>
        <w:spacing w:after="200" w:lineRule="auto"/>
        <w:ind w:left="720" w:hanging="360"/>
        <w:rPr>
          <w:u w:val="none"/>
        </w:rPr>
      </w:pPr>
      <w:r w:rsidDel="00000000" w:rsidR="00000000" w:rsidRPr="00000000">
        <w:rPr>
          <w:rtl w:val="0"/>
        </w:rPr>
        <w:t xml:space="preserve">Using hot glue, masking tape, and pieces of cardboard, construct the base of your sculpture. The foundation created with cardboard will be coated with paper clay, like icing a cake, so avoid fine details and create shapes and textures in your sculpture with enlarged, simplified, or exaggerated shapes that will still stand out when coated.</w:t>
      </w:r>
    </w:p>
    <w:p w:rsidR="00000000" w:rsidDel="00000000" w:rsidP="00000000" w:rsidRDefault="00000000" w:rsidRPr="00000000" w14:paraId="0000002B">
      <w:pPr>
        <w:spacing w:after="200" w:lineRule="auto"/>
        <w:ind w:left="0" w:firstLine="0"/>
        <w:rPr>
          <w:b w:val="1"/>
        </w:rPr>
      </w:pPr>
      <w:r w:rsidDel="00000000" w:rsidR="00000000" w:rsidRPr="00000000">
        <w:rPr>
          <w:b w:val="1"/>
          <w:rtl w:val="0"/>
        </w:rPr>
        <w:t xml:space="preserve">Make the paper clay</w:t>
      </w:r>
    </w:p>
    <w:p w:rsidR="00000000" w:rsidDel="00000000" w:rsidP="00000000" w:rsidRDefault="00000000" w:rsidRPr="00000000" w14:paraId="0000002C">
      <w:pPr>
        <w:numPr>
          <w:ilvl w:val="0"/>
          <w:numId w:val="3"/>
        </w:numPr>
        <w:spacing w:after="0" w:afterAutospacing="0" w:lineRule="auto"/>
        <w:ind w:left="720" w:hanging="360"/>
        <w:rPr>
          <w:u w:val="none"/>
        </w:rPr>
      </w:pPr>
      <w:r w:rsidDel="00000000" w:rsidR="00000000" w:rsidRPr="00000000">
        <w:rPr>
          <w:rtl w:val="0"/>
        </w:rPr>
        <w:t xml:space="preserve">Scoop the paper water mixture into a blender or similar tool and blend it to create a uniform paper pulp.</w:t>
      </w:r>
    </w:p>
    <w:p w:rsidR="00000000" w:rsidDel="00000000" w:rsidP="00000000" w:rsidRDefault="00000000" w:rsidRPr="00000000" w14:paraId="0000002D">
      <w:pPr>
        <w:numPr>
          <w:ilvl w:val="0"/>
          <w:numId w:val="3"/>
        </w:numPr>
        <w:spacing w:after="200" w:lineRule="auto"/>
        <w:ind w:left="720" w:hanging="360"/>
        <w:rPr>
          <w:u w:val="none"/>
        </w:rPr>
      </w:pPr>
      <w:r w:rsidDel="00000000" w:rsidR="00000000" w:rsidRPr="00000000">
        <w:rPr>
          <w:rtl w:val="0"/>
        </w:rPr>
        <w:t xml:space="preserve">Strain the pulp using a colander or strainer until you have about 1 and ¼ cup of paper pulp that is not too wet or too dry. It should still stick to itself if you break it apart and press it back together.</w:t>
      </w:r>
    </w:p>
    <w:p w:rsidR="00000000" w:rsidDel="00000000" w:rsidP="00000000" w:rsidRDefault="00000000" w:rsidRPr="00000000" w14:paraId="0000002E">
      <w:pPr>
        <w:numPr>
          <w:ilvl w:val="0"/>
          <w:numId w:val="3"/>
        </w:numPr>
        <w:spacing w:after="200" w:before="0" w:lineRule="auto"/>
        <w:ind w:left="720" w:hanging="360"/>
        <w:rPr>
          <w:u w:val="none"/>
        </w:rPr>
      </w:pPr>
      <w:r w:rsidDel="00000000" w:rsidR="00000000" w:rsidRPr="00000000">
        <w:rPr>
          <w:rtl w:val="0"/>
        </w:rPr>
        <w:t xml:space="preserve">In a bowl, mix paper pulp, glue, joint compound, flour, and oil. Stir until all are evenly incorporated. Add more flour to reach a thicker consistency</w:t>
      </w:r>
    </w:p>
    <w:p w:rsidR="00000000" w:rsidDel="00000000" w:rsidP="00000000" w:rsidRDefault="00000000" w:rsidRPr="00000000" w14:paraId="0000002F">
      <w:pPr>
        <w:spacing w:after="200" w:before="0" w:lineRule="auto"/>
        <w:rPr>
          <w:b w:val="1"/>
        </w:rPr>
      </w:pPr>
      <w:r w:rsidDel="00000000" w:rsidR="00000000" w:rsidRPr="00000000">
        <w:rPr>
          <w:b w:val="1"/>
          <w:rtl w:val="0"/>
        </w:rPr>
        <w:t xml:space="preserve">Add clay to your cardboard sculpture</w:t>
      </w:r>
    </w:p>
    <w:p w:rsidR="00000000" w:rsidDel="00000000" w:rsidP="00000000" w:rsidRDefault="00000000" w:rsidRPr="00000000" w14:paraId="00000030">
      <w:pPr>
        <w:numPr>
          <w:ilvl w:val="0"/>
          <w:numId w:val="3"/>
        </w:numPr>
        <w:spacing w:after="200" w:before="0" w:lineRule="auto"/>
        <w:ind w:left="720" w:hanging="360"/>
        <w:rPr>
          <w:u w:val="none"/>
        </w:rPr>
      </w:pPr>
      <w:r w:rsidDel="00000000" w:rsidR="00000000" w:rsidRPr="00000000">
        <w:rPr>
          <w:rtl w:val="0"/>
        </w:rPr>
        <w:t xml:space="preserve">Coat your sculpture tools in baby oil so that the paper clay won’t stick to them. Use the tools to apply the paper clay to your sculpture. </w:t>
      </w:r>
    </w:p>
    <w:p w:rsidR="00000000" w:rsidDel="00000000" w:rsidP="00000000" w:rsidRDefault="00000000" w:rsidRPr="00000000" w14:paraId="00000031">
      <w:pPr>
        <w:spacing w:after="200" w:before="0" w:lineRule="auto"/>
        <w:rPr>
          <w:b w:val="1"/>
        </w:rPr>
      </w:pPr>
      <w:r w:rsidDel="00000000" w:rsidR="00000000" w:rsidRPr="00000000">
        <w:rPr>
          <w:b w:val="1"/>
          <w:rtl w:val="0"/>
        </w:rPr>
        <w:t xml:space="preserve">Finishing touches</w:t>
      </w:r>
    </w:p>
    <w:p w:rsidR="00000000" w:rsidDel="00000000" w:rsidP="00000000" w:rsidRDefault="00000000" w:rsidRPr="00000000" w14:paraId="00000032">
      <w:pPr>
        <w:numPr>
          <w:ilvl w:val="0"/>
          <w:numId w:val="3"/>
        </w:numPr>
        <w:spacing w:after="200" w:lineRule="auto"/>
        <w:ind w:left="720" w:hanging="360"/>
        <w:rPr>
          <w:u w:val="none"/>
        </w:rPr>
      </w:pPr>
      <w:r w:rsidDel="00000000" w:rsidR="00000000" w:rsidRPr="00000000">
        <w:rPr>
          <w:rtl w:val="0"/>
        </w:rPr>
        <w:t xml:space="preserve">The clay will dry within 48 hours, after which you can add additional layers or finish your work by sanding and sealing it with a finish such as paint or polyurethane.</w:t>
      </w: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B">
    <w:pPr>
      <w:spacing w:after="240" w:before="240" w:line="261.8181818181818" w:lineRule="auto"/>
      <w:jc w:val="center"/>
      <w:rPr>
        <w:sz w:val="18"/>
        <w:szCs w:val="18"/>
      </w:rPr>
    </w:pPr>
    <w:r w:rsidDel="00000000" w:rsidR="00000000" w:rsidRPr="00000000">
      <w:rPr>
        <w:rtl w:val="0"/>
      </w:rPr>
    </w:r>
  </w:p>
  <w:p w:rsidR="00000000" w:rsidDel="00000000" w:rsidP="00000000" w:rsidRDefault="00000000" w:rsidRPr="00000000" w14:paraId="0000003C">
    <w:pPr>
      <w:spacing w:after="240" w:before="240" w:line="261.8181818181818" w:lineRule="auto"/>
      <w:jc w:val="center"/>
      <w:rPr>
        <w:sz w:val="18"/>
        <w:szCs w:val="18"/>
      </w:rPr>
    </w:pPr>
    <w:r w:rsidDel="00000000" w:rsidR="00000000" w:rsidRPr="00000000">
      <w:rPr>
        <w:sz w:val="18"/>
        <w:szCs w:val="18"/>
      </w:rPr>
      <w:drawing>
        <wp:inline distB="114300" distT="114300" distL="114300" distR="114300">
          <wp:extent cx="2257425" cy="495300"/>
          <wp:effectExtent b="0" l="0" r="0" t="0"/>
          <wp:docPr id="3"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57425" cy="495300"/>
                  </a:xfrm>
                  <a:prstGeom prst="rect"/>
                  <a:ln/>
                </pic:spPr>
              </pic:pic>
            </a:graphicData>
          </a:graphic>
        </wp:inline>
      </w:drawing>
    </w:r>
    <w:r w:rsidDel="00000000" w:rsidR="00000000" w:rsidRPr="00000000">
      <w:rPr>
        <w:rtl w:val="0"/>
      </w:rPr>
    </w:r>
  </w:p>
  <w:p w:rsidR="00000000" w:rsidDel="00000000" w:rsidP="00000000" w:rsidRDefault="00000000" w:rsidRPr="00000000" w14:paraId="0000003D">
    <w:pPr>
      <w:spacing w:after="240" w:before="240" w:line="261.8181818181818" w:lineRule="auto"/>
      <w:jc w:val="center"/>
      <w:rPr>
        <w:sz w:val="18"/>
        <w:szCs w:val="18"/>
      </w:rPr>
    </w:pPr>
    <w:r w:rsidDel="00000000" w:rsidR="00000000" w:rsidRPr="00000000">
      <w:rPr>
        <w:sz w:val="18"/>
        <w:szCs w:val="18"/>
        <w:rtl w:val="0"/>
      </w:rPr>
      <w:t xml:space="preserve">Funding provided by the NYS Pollution Prevention Institute through a grant from the Environmental Protection Fund as administered by the NYS Department of Environmental Conservation. Any opinions, findings, and/or interpretations of data contained herein are the responsibility of the author(s) and do not necessarily represent the opinions, interpretations or policy of Rochester Institute of Technology and/or its NYS Pollution Prevention Institute, or the State.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rtl w:val="0"/>
      </w:rPr>
      <w:tab/>
      <w:tab/>
      <w:tab/>
      <w:tab/>
    </w:r>
    <w:r w:rsidDel="00000000" w:rsidR="00000000" w:rsidRPr="00000000">
      <w:drawing>
        <wp:anchor allowOverlap="1" behindDoc="0" distB="114300" distT="114300" distL="114300" distR="114300" hidden="0" layoutInCell="1" locked="0" relativeHeight="0" simplePos="0">
          <wp:simplePos x="0" y="0"/>
          <wp:positionH relativeFrom="column">
            <wp:posOffset>2271713</wp:posOffset>
          </wp:positionH>
          <wp:positionV relativeFrom="paragraph">
            <wp:posOffset>-160161</wp:posOffset>
          </wp:positionV>
          <wp:extent cx="1395413" cy="995919"/>
          <wp:effectExtent b="0" l="0" r="0" t="0"/>
          <wp:wrapNone/>
          <wp:docPr id="2" name="image2.png"/>
          <a:graphic>
            <a:graphicData uri="http://schemas.openxmlformats.org/drawingml/2006/picture">
              <pic:pic>
                <pic:nvPicPr>
                  <pic:cNvPr id="0" name="image2.png"/>
                  <pic:cNvPicPr preferRelativeResize="0"/>
                </pic:nvPicPr>
                <pic:blipFill>
                  <a:blip r:embed="rId1"/>
                  <a:srcRect b="28788" l="0" r="0" t="0"/>
                  <a:stretch>
                    <a:fillRect/>
                  </a:stretch>
                </pic:blipFill>
                <pic:spPr>
                  <a:xfrm>
                    <a:off x="0" y="0"/>
                    <a:ext cx="1395413" cy="995919"/>
                  </a:xfrm>
                  <a:prstGeom prst="rect"/>
                  <a:ln/>
                </pic:spPr>
              </pic:pic>
            </a:graphicData>
          </a:graphic>
        </wp:anchor>
      </w:drawing>
    </w:r>
  </w:p>
  <w:p w:rsidR="00000000" w:rsidDel="00000000" w:rsidP="00000000" w:rsidRDefault="00000000" w:rsidRPr="00000000" w14:paraId="00000034">
    <w:pPr>
      <w:jc w:val="cente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jc w:val="center"/>
      <w:rPr/>
    </w:pPr>
    <w:r w:rsidDel="00000000" w:rsidR="00000000" w:rsidRPr="00000000">
      <w:rPr>
        <w:sz w:val="18"/>
        <w:szCs w:val="18"/>
        <w:rtl w:val="0"/>
      </w:rPr>
      <w:t xml:space="preserve">uticacreativereuse.org</w:t>
    </w:r>
    <w:r w:rsidDel="00000000" w:rsidR="00000000" w:rsidRPr="00000000">
      <w:rPr>
        <w:rtl w:val="0"/>
      </w:rPr>
    </w:r>
  </w:p>
  <w:p w:rsidR="00000000" w:rsidDel="00000000" w:rsidP="00000000" w:rsidRDefault="00000000" w:rsidRPr="00000000" w14:paraId="00000039">
    <w:pPr>
      <w:jc w:val="center"/>
      <w:rPr/>
    </w:pPr>
    <w:r w:rsidDel="00000000" w:rsidR="00000000" w:rsidRPr="00000000">
      <w:rPr>
        <w:rtl w:val="0"/>
      </w:rPr>
      <w:t xml:space="preserve">Creative Reuse Workshop Series</w:t>
    </w:r>
  </w:p>
  <w:p w:rsidR="00000000" w:rsidDel="00000000" w:rsidP="00000000" w:rsidRDefault="00000000" w:rsidRPr="00000000" w14:paraId="0000003A">
    <w:pPr>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